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7A7E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4AAFF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75DD7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F13CC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38180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22F82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5E4C4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C550C" w14:textId="77777777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CD2AA" w14:textId="07362F96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4F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A4FD7D6" w14:textId="6DE7991B" w:rsidR="00B64C35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4FA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ГОРОДСКОЙ СОЦИАЛЬНО ЗНАЧИМОЙ ЭКОЛОГИЧЕСКОЙ АКЦИИ «ЭКОМЕСЯЦ»</w:t>
      </w:r>
    </w:p>
    <w:p w14:paraId="68E9824A" w14:textId="613836DC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D77EE" w14:textId="5CDA5817" w:rsidR="00B504FA" w:rsidRDefault="00393DED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5BB78F0" wp14:editId="642E3CAB">
            <wp:extent cx="5943600" cy="415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5A10" w14:textId="55C7E882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FB51D" w14:textId="1786B5DF" w:rsidR="00B504FA" w:rsidRDefault="00393DED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г.</w:t>
      </w:r>
    </w:p>
    <w:p w14:paraId="26263334" w14:textId="228705E5" w:rsidR="00B504FA" w:rsidRDefault="00B504FA" w:rsidP="00B50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671A" w14:textId="6E9E178E" w:rsidR="00B504FA" w:rsidRPr="00EE2450" w:rsidRDefault="00EE2450" w:rsidP="00EE2450">
      <w:pPr>
        <w:jc w:val="both"/>
        <w:rPr>
          <w:rFonts w:ascii="Times New Roman" w:hAnsi="Times New Roman" w:cs="Times New Roman"/>
          <w:sz w:val="28"/>
          <w:szCs w:val="28"/>
        </w:rPr>
      </w:pPr>
      <w:r w:rsidRPr="00EE245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4FA" w:rsidRPr="00EE2450">
        <w:rPr>
          <w:rFonts w:ascii="Times New Roman" w:hAnsi="Times New Roman" w:cs="Times New Roman"/>
          <w:sz w:val="28"/>
          <w:szCs w:val="28"/>
        </w:rPr>
        <w:t xml:space="preserve">Городская социально значимая экологическая акция «ЭКОМЕСЯЦ» проводится с целью организации помощи </w:t>
      </w:r>
      <w:r w:rsidR="004C6226">
        <w:rPr>
          <w:rFonts w:ascii="Times New Roman" w:hAnsi="Times New Roman" w:cs="Times New Roman"/>
          <w:sz w:val="28"/>
          <w:szCs w:val="28"/>
        </w:rPr>
        <w:t>инвалидам</w:t>
      </w:r>
      <w:r w:rsidR="00B504FA" w:rsidRPr="00EE2450">
        <w:rPr>
          <w:rFonts w:ascii="Times New Roman" w:hAnsi="Times New Roman" w:cs="Times New Roman"/>
          <w:sz w:val="28"/>
          <w:szCs w:val="28"/>
        </w:rPr>
        <w:t xml:space="preserve"> с низкими доходами, путем привлечения внимания к </w:t>
      </w:r>
      <w:r w:rsidR="002E6786" w:rsidRPr="00EE2450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504FA" w:rsidRPr="00EE2450">
        <w:rPr>
          <w:rFonts w:ascii="Times New Roman" w:hAnsi="Times New Roman" w:cs="Times New Roman"/>
          <w:sz w:val="28"/>
          <w:szCs w:val="28"/>
        </w:rPr>
        <w:t xml:space="preserve">задач экологической политики. </w:t>
      </w:r>
    </w:p>
    <w:p w14:paraId="60C5AF2C" w14:textId="0BE7A1E0" w:rsidR="002E6786" w:rsidRPr="00EE2450" w:rsidRDefault="00EE2450" w:rsidP="00EE2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786" w:rsidRPr="00EE2450">
        <w:rPr>
          <w:rFonts w:ascii="Times New Roman" w:hAnsi="Times New Roman" w:cs="Times New Roman"/>
          <w:sz w:val="28"/>
          <w:szCs w:val="28"/>
        </w:rPr>
        <w:t>Организаторы акции:</w:t>
      </w:r>
    </w:p>
    <w:p w14:paraId="5EF5AE3C" w14:textId="3FC68870" w:rsidR="002E6786" w:rsidRDefault="002E6786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Благотворительный фонд помощи детям-сиротам, инвалидам, ветеранам и малоимущим семьям «ОБЪЕДИНЕНИЕ»;</w:t>
      </w:r>
    </w:p>
    <w:p w14:paraId="3E6D19BD" w14:textId="7AC70B30" w:rsidR="002E6786" w:rsidRDefault="002E6786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Союз охраны окружающей среды «Экологи Псковской области».</w:t>
      </w:r>
    </w:p>
    <w:p w14:paraId="73E53FA1" w14:textId="77777777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При поддержке Общественной палаты города Великие Луки, Управления образования города Великие Луки, Комиссии по природопользованию, охране окружающей среды и экологической безопасности Общественной палаты Псковской области.</w:t>
      </w:r>
    </w:p>
    <w:p w14:paraId="38B1DCD0" w14:textId="2B057562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DED">
        <w:rPr>
          <w:rFonts w:ascii="Times New Roman" w:hAnsi="Times New Roman" w:cs="Times New Roman"/>
          <w:sz w:val="28"/>
          <w:szCs w:val="28"/>
        </w:rPr>
        <w:t xml:space="preserve"> Партнеры акции «Экомесяц»:</w:t>
      </w:r>
    </w:p>
    <w:p w14:paraId="1A70DD8C" w14:textId="20B9D648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ГБУСО «Центр социального обслуживания г. Великие Луки»;</w:t>
      </w:r>
    </w:p>
    <w:p w14:paraId="76F0105C" w14:textId="37570725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ООО «Чистый Край»;</w:t>
      </w:r>
    </w:p>
    <w:p w14:paraId="72B084B7" w14:textId="06A9B37A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Городской Студенческий Совет;</w:t>
      </w:r>
    </w:p>
    <w:p w14:paraId="78E064E0" w14:textId="22BB4DF0" w:rsidR="00393DED" w:rsidRPr="00393DED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Общеобразовательные школы города Великие Луки;</w:t>
      </w:r>
    </w:p>
    <w:p w14:paraId="020D6A9B" w14:textId="39B2FDB1" w:rsidR="00EE2450" w:rsidRDefault="00393DED" w:rsidP="00393DED">
      <w:pPr>
        <w:jc w:val="both"/>
        <w:rPr>
          <w:rFonts w:ascii="Times New Roman" w:hAnsi="Times New Roman" w:cs="Times New Roman"/>
          <w:sz w:val="28"/>
          <w:szCs w:val="28"/>
        </w:rPr>
      </w:pPr>
      <w:r w:rsidRPr="00393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ED">
        <w:rPr>
          <w:rFonts w:ascii="Times New Roman" w:hAnsi="Times New Roman" w:cs="Times New Roman"/>
          <w:sz w:val="28"/>
          <w:szCs w:val="28"/>
        </w:rPr>
        <w:t>Учреждения дошкольного образования города Великие Луки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A9A7A" w14:textId="77777777" w:rsidR="004C6226" w:rsidRDefault="004C6226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акции:</w:t>
      </w:r>
    </w:p>
    <w:p w14:paraId="7B4C7E34" w14:textId="2AF0B0D9" w:rsidR="00EE2450" w:rsidRDefault="00EE2450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Привлечение внимания граждан города, учащихся образовательных учреждений, дошкольных учреждений к </w:t>
      </w:r>
      <w:r w:rsidR="004C6226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с низкими доходами;</w:t>
      </w:r>
    </w:p>
    <w:p w14:paraId="7876D003" w14:textId="0256B2DC" w:rsidR="00EE2450" w:rsidRDefault="00EE2450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Привлечение внимания жителей города Великие Луки к решению экологических проблем, путем сдачи макулатуры на вторичную переработку;</w:t>
      </w:r>
    </w:p>
    <w:p w14:paraId="531850FA" w14:textId="6BA12255" w:rsidR="002F00BA" w:rsidRDefault="002F00BA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Просвещение</w:t>
      </w:r>
      <w:r w:rsidRPr="002F00BA">
        <w:rPr>
          <w:rFonts w:ascii="Times New Roman" w:hAnsi="Times New Roman" w:cs="Times New Roman"/>
          <w:sz w:val="28"/>
          <w:szCs w:val="28"/>
        </w:rPr>
        <w:t xml:space="preserve"> жителей города о возможности вторичного использования макулатуры, об экологическом от ее вторичной переработки.</w:t>
      </w:r>
    </w:p>
    <w:p w14:paraId="7BF330B4" w14:textId="3B8C6F14" w:rsidR="00EE2450" w:rsidRDefault="002F00BA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00BA">
        <w:rPr>
          <w:rFonts w:ascii="Times New Roman" w:hAnsi="Times New Roman" w:cs="Times New Roman"/>
          <w:sz w:val="28"/>
          <w:szCs w:val="28"/>
        </w:rPr>
        <w:t xml:space="preserve">Предоставление каждому жителю возможности внести свой вклад в улучшение экологической обстановки на территории города и </w:t>
      </w:r>
      <w:r>
        <w:rPr>
          <w:rFonts w:ascii="Times New Roman" w:hAnsi="Times New Roman" w:cs="Times New Roman"/>
          <w:sz w:val="28"/>
          <w:szCs w:val="28"/>
        </w:rPr>
        <w:t>в организации помощи и поддержке нуждающихся инвалидов</w:t>
      </w:r>
      <w:r w:rsidR="00564630">
        <w:rPr>
          <w:rFonts w:ascii="Times New Roman" w:hAnsi="Times New Roman" w:cs="Times New Roman"/>
          <w:sz w:val="28"/>
          <w:szCs w:val="28"/>
        </w:rPr>
        <w:t xml:space="preserve"> с низкими доходами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3897B3" w14:textId="1DD98983" w:rsidR="00E65D12" w:rsidRDefault="002F00BA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65D12">
        <w:rPr>
          <w:rFonts w:ascii="Times New Roman" w:hAnsi="Times New Roman" w:cs="Times New Roman"/>
          <w:sz w:val="28"/>
          <w:szCs w:val="28"/>
        </w:rPr>
        <w:t xml:space="preserve">Срок проведения акции: с 1 </w:t>
      </w:r>
      <w:r w:rsidR="00393DED">
        <w:rPr>
          <w:rFonts w:ascii="Times New Roman" w:hAnsi="Times New Roman" w:cs="Times New Roman"/>
          <w:sz w:val="28"/>
          <w:szCs w:val="28"/>
        </w:rPr>
        <w:t>октября</w:t>
      </w:r>
      <w:r w:rsidR="00E65D12">
        <w:rPr>
          <w:rFonts w:ascii="Times New Roman" w:hAnsi="Times New Roman" w:cs="Times New Roman"/>
          <w:sz w:val="28"/>
          <w:szCs w:val="28"/>
        </w:rPr>
        <w:t xml:space="preserve"> по 25 </w:t>
      </w:r>
      <w:r w:rsidR="00393DED">
        <w:rPr>
          <w:rFonts w:ascii="Times New Roman" w:hAnsi="Times New Roman" w:cs="Times New Roman"/>
          <w:sz w:val="28"/>
          <w:szCs w:val="28"/>
        </w:rPr>
        <w:t>ноября</w:t>
      </w:r>
      <w:r w:rsidR="00E65D1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750200AA" w14:textId="5A8A58C4" w:rsidR="00E65D12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проведения акции:</w:t>
      </w:r>
    </w:p>
    <w:p w14:paraId="295B110F" w14:textId="13ADBAC4" w:rsidR="002F00BA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F00BA" w:rsidRPr="002F00BA">
        <w:rPr>
          <w:rFonts w:ascii="Times New Roman" w:hAnsi="Times New Roman" w:cs="Times New Roman"/>
          <w:sz w:val="28"/>
          <w:szCs w:val="28"/>
        </w:rPr>
        <w:t>В Акции могут принять участие предприятия, организации, учреждения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граждане города Великие Луки;</w:t>
      </w:r>
    </w:p>
    <w:p w14:paraId="2CF27C71" w14:textId="77777777" w:rsidR="00E65D12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65D12">
        <w:rPr>
          <w:rFonts w:ascii="Times New Roman" w:hAnsi="Times New Roman" w:cs="Times New Roman"/>
          <w:sz w:val="28"/>
          <w:szCs w:val="28"/>
        </w:rPr>
        <w:t xml:space="preserve">Участники Акции организуют сбор макулатуры (газет, книг, журналов, бумаги, архивов, картона, гофротары) </w:t>
      </w:r>
      <w:r>
        <w:rPr>
          <w:rFonts w:ascii="Times New Roman" w:hAnsi="Times New Roman" w:cs="Times New Roman"/>
          <w:sz w:val="28"/>
          <w:szCs w:val="28"/>
        </w:rPr>
        <w:t>в течение сроков проведения акции;</w:t>
      </w:r>
    </w:p>
    <w:p w14:paraId="0AE2AC7A" w14:textId="54AAC86F" w:rsidR="00E65D12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119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Акции </w:t>
      </w:r>
      <w:r w:rsidRPr="00E65D12">
        <w:rPr>
          <w:rFonts w:ascii="Times New Roman" w:hAnsi="Times New Roman" w:cs="Times New Roman"/>
          <w:sz w:val="28"/>
          <w:szCs w:val="28"/>
        </w:rPr>
        <w:t xml:space="preserve">согласовывают график вывоза макулатуры с </w:t>
      </w: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Pr="00E65D12">
        <w:rPr>
          <w:rFonts w:ascii="Times New Roman" w:hAnsi="Times New Roman" w:cs="Times New Roman"/>
          <w:sz w:val="28"/>
          <w:szCs w:val="28"/>
        </w:rPr>
        <w:t xml:space="preserve"> Акции по контактн</w:t>
      </w:r>
      <w:r w:rsidR="00393DED">
        <w:rPr>
          <w:rFonts w:ascii="Times New Roman" w:hAnsi="Times New Roman" w:cs="Times New Roman"/>
          <w:sz w:val="28"/>
          <w:szCs w:val="28"/>
        </w:rPr>
        <w:t>ому</w:t>
      </w:r>
      <w:r w:rsidRPr="00E65D1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393DED">
        <w:rPr>
          <w:rFonts w:ascii="Times New Roman" w:hAnsi="Times New Roman" w:cs="Times New Roman"/>
          <w:sz w:val="28"/>
          <w:szCs w:val="28"/>
        </w:rPr>
        <w:t>у</w:t>
      </w:r>
      <w:r w:rsidRPr="00E65D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8-911-886-25-18 </w:t>
      </w:r>
      <w:r w:rsidRPr="00E65D12">
        <w:rPr>
          <w:rFonts w:ascii="Times New Roman" w:hAnsi="Times New Roman" w:cs="Times New Roman"/>
          <w:sz w:val="28"/>
          <w:szCs w:val="28"/>
        </w:rPr>
        <w:t>и обеспечивают доступ к собранной макулатуре для вывоза.</w:t>
      </w:r>
    </w:p>
    <w:p w14:paraId="6F68CD39" w14:textId="4DB8AD01" w:rsidR="00E65D12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19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участников Акции организованы пункты сбора макулатуры: пр. Гагарина, д. 8</w:t>
      </w:r>
      <w:r w:rsidR="00393D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ул. Вокзальная, д. 23</w:t>
      </w:r>
      <w:r w:rsidR="00393DED">
        <w:rPr>
          <w:rFonts w:ascii="Times New Roman" w:hAnsi="Times New Roman" w:cs="Times New Roman"/>
          <w:sz w:val="28"/>
          <w:szCs w:val="28"/>
        </w:rPr>
        <w:t>; ул. Вокзальная д. 4Б.</w:t>
      </w:r>
    </w:p>
    <w:p w14:paraId="01E77D7B" w14:textId="24F0EF02" w:rsidR="00E65D12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Все вырученные денежные средства со сдачи макулатуры в переработку будут направлены на поддержку </w:t>
      </w:r>
      <w:r w:rsidR="00564630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с низкими доходами в преддверии </w:t>
      </w:r>
      <w:r w:rsidR="00564630">
        <w:rPr>
          <w:rFonts w:ascii="Times New Roman" w:hAnsi="Times New Roman" w:cs="Times New Roman"/>
          <w:sz w:val="28"/>
          <w:szCs w:val="28"/>
        </w:rPr>
        <w:t>Международного дня инвалидов (3 декабря)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2C7F1" w14:textId="3F221711" w:rsidR="00E65D12" w:rsidRPr="002E6786" w:rsidRDefault="00E65D12" w:rsidP="002E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По завершении Акции все участники будут награждены Благодарственными письмами от Организаторов Акции.</w:t>
      </w:r>
    </w:p>
    <w:sectPr w:rsidR="00E65D12" w:rsidRPr="002E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D11"/>
    <w:multiLevelType w:val="hybridMultilevel"/>
    <w:tmpl w:val="18EEA594"/>
    <w:lvl w:ilvl="0" w:tplc="264232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3093"/>
    <w:multiLevelType w:val="hybridMultilevel"/>
    <w:tmpl w:val="30CA42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02F5"/>
    <w:multiLevelType w:val="hybridMultilevel"/>
    <w:tmpl w:val="0D086F90"/>
    <w:lvl w:ilvl="0" w:tplc="5E9AA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260570">
    <w:abstractNumId w:val="2"/>
  </w:num>
  <w:num w:numId="2" w16cid:durableId="900948334">
    <w:abstractNumId w:val="1"/>
  </w:num>
  <w:num w:numId="3" w16cid:durableId="18602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82"/>
    <w:rsid w:val="000F6C19"/>
    <w:rsid w:val="00172682"/>
    <w:rsid w:val="002E6786"/>
    <w:rsid w:val="002F00BA"/>
    <w:rsid w:val="00393DED"/>
    <w:rsid w:val="004C6226"/>
    <w:rsid w:val="00564630"/>
    <w:rsid w:val="005E2D5A"/>
    <w:rsid w:val="00911950"/>
    <w:rsid w:val="00B504FA"/>
    <w:rsid w:val="00B64C35"/>
    <w:rsid w:val="00E65D12"/>
    <w:rsid w:val="00E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0F5F8C"/>
  <w15:chartTrackingRefBased/>
  <w15:docId w15:val="{EF9DBBB2-E384-4706-8DFD-B260718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eschenbergaa@outlook.com</dc:creator>
  <cp:keywords/>
  <dc:description/>
  <cp:lastModifiedBy>eschenbergaa@outlook.com</cp:lastModifiedBy>
  <cp:revision>7</cp:revision>
  <dcterms:created xsi:type="dcterms:W3CDTF">2022-06-27T09:14:00Z</dcterms:created>
  <dcterms:modified xsi:type="dcterms:W3CDTF">2022-07-03T17:02:00Z</dcterms:modified>
</cp:coreProperties>
</file>